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2" w:rsidRDefault="001F6073" w:rsidP="001F6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073">
        <w:rPr>
          <w:rFonts w:ascii="Times New Roman" w:hAnsi="Times New Roman" w:cs="Times New Roman"/>
          <w:sz w:val="32"/>
          <w:szCs w:val="32"/>
        </w:rPr>
        <w:t>Ekstrakcija joda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</w:p>
    <w:p w:rsidR="001F6073" w:rsidRDefault="001F6073" w:rsidP="001F6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Potreban pribor i materijal: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Manji levak za odvajanje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Prsten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Gvozdeni stativ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1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Epruveta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 čaše</w:t>
      </w:r>
    </w:p>
    <w:p w:rsidR="001F6073" w:rsidRPr="001F6073" w:rsidRDefault="001F6073" w:rsidP="001F6073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6. Jod,</w:t>
      </w:r>
      <w:r w:rsidR="0035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F6073" w:rsidRDefault="001F6073" w:rsidP="001F6073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7. Benzen</w:t>
      </w:r>
      <w:r w:rsidR="00356043">
        <w:rPr>
          <w:rFonts w:ascii="Times New Roman" w:hAnsi="Times New Roman" w:cs="Times New Roman"/>
          <w:sz w:val="24"/>
          <w:szCs w:val="24"/>
        </w:rPr>
        <w:t>, C</w:t>
      </w:r>
      <w:r w:rsidR="003560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56043">
        <w:rPr>
          <w:rFonts w:ascii="Times New Roman" w:hAnsi="Times New Roman" w:cs="Times New Roman"/>
          <w:sz w:val="24"/>
          <w:szCs w:val="24"/>
        </w:rPr>
        <w:t>H</w:t>
      </w:r>
      <w:r w:rsidR="00356043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F56A7" w:rsidRPr="00356043" w:rsidRDefault="00356043" w:rsidP="00291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levak za odvajanje sipati oko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vodenog rastvora joda. Jod se malo rastvara u vodi , te je rastvor bledo-žute boje. Vodenom rastvoru joda doda se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benzena, pa se levak zatvori i snažno promućka. Kada se tečnost umiri izdvojiće se dva sloja: donji, vodeni sloj ,koji je skoro bezbojan, i gornji sloj benzena koji je ljub</w:t>
      </w:r>
      <w:r w:rsidR="00291A3E">
        <w:rPr>
          <w:rFonts w:ascii="Times New Roman" w:hAnsi="Times New Roman" w:cs="Times New Roman"/>
          <w:sz w:val="24"/>
          <w:szCs w:val="24"/>
        </w:rPr>
        <w:t>ičas</w:t>
      </w:r>
      <w:r w:rsidR="008F56A7">
        <w:rPr>
          <w:rFonts w:ascii="Times New Roman" w:hAnsi="Times New Roman" w:cs="Times New Roman"/>
          <w:sz w:val="24"/>
          <w:szCs w:val="24"/>
        </w:rPr>
        <w:t>t</w:t>
      </w:r>
      <w:r w:rsidR="00291A3E">
        <w:rPr>
          <w:rFonts w:ascii="Times New Roman" w:hAnsi="Times New Roman" w:cs="Times New Roman"/>
          <w:sz w:val="24"/>
          <w:szCs w:val="24"/>
        </w:rPr>
        <w:t xml:space="preserve">o </w:t>
      </w:r>
      <w:r w:rsidR="008F56A7">
        <w:rPr>
          <w:rFonts w:ascii="Times New Roman" w:hAnsi="Times New Roman" w:cs="Times New Roman"/>
          <w:sz w:val="24"/>
          <w:szCs w:val="24"/>
        </w:rPr>
        <w:t>o</w:t>
      </w:r>
      <w:r w:rsidR="00291A3E">
        <w:rPr>
          <w:rFonts w:ascii="Times New Roman" w:hAnsi="Times New Roman" w:cs="Times New Roman"/>
          <w:sz w:val="24"/>
          <w:szCs w:val="24"/>
        </w:rPr>
        <w:t>bojen od rastvorenog joda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6A7">
        <w:rPr>
          <w:rFonts w:ascii="Times New Roman" w:hAnsi="Times New Roman" w:cs="Times New Roman"/>
          <w:sz w:val="24"/>
          <w:szCs w:val="24"/>
        </w:rPr>
        <w:t>Jod se dobro rastvara u benzenu, pa se iz vodenog rastvora , prilikom mešanja, skoro sav ekstrahuje. Levak za odvajanje se postavi na prsten, koji se nalazi na gvozdenom stativu i sa njega skine zatvarač. Donji vodeni sloj  se iz levka isusti u čašu tako da ni jedna kap ljubičastog rastvora ne izađe. Zatimse ljubičasti sloj ispusti u malu čašu i iz njega pažljivo odstrani rastvarač , u kapeli na peščanom kupatilu. Na dnu čaše ostaje jod.</w:t>
      </w:r>
      <w:bookmarkStart w:id="0" w:name="_GoBack"/>
      <w:bookmarkEnd w:id="0"/>
    </w:p>
    <w:sectPr w:rsidR="008F56A7" w:rsidRPr="0035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4"/>
    <w:rsid w:val="001F6073"/>
    <w:rsid w:val="00291A3E"/>
    <w:rsid w:val="00356043"/>
    <w:rsid w:val="00532F36"/>
    <w:rsid w:val="008F56A7"/>
    <w:rsid w:val="00CB1634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Wladimira</dc:creator>
  <cp:keywords/>
  <dc:description/>
  <cp:lastModifiedBy>Wladimira</cp:lastModifiedBy>
  <cp:revision>3</cp:revision>
  <dcterms:created xsi:type="dcterms:W3CDTF">2012-12-08T12:39:00Z</dcterms:created>
  <dcterms:modified xsi:type="dcterms:W3CDTF">2012-12-08T16:14:00Z</dcterms:modified>
</cp:coreProperties>
</file>